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82" w:rsidRDefault="00274593" w:rsidP="00906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82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результатах независимой оценки качества оказания услуг учреждениями культуры </w:t>
      </w:r>
    </w:p>
    <w:p w:rsidR="003D1D00" w:rsidRPr="00906982" w:rsidRDefault="00274593" w:rsidP="00274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982">
        <w:rPr>
          <w:rFonts w:ascii="Times New Roman" w:hAnsi="Times New Roman" w:cs="Times New Roman"/>
          <w:b/>
          <w:sz w:val="28"/>
          <w:szCs w:val="28"/>
        </w:rPr>
        <w:t>Черемшанского</w:t>
      </w:r>
      <w:proofErr w:type="spellEnd"/>
      <w:r w:rsidRPr="009069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74593" w:rsidRDefault="00274593">
      <w:pPr>
        <w:rPr>
          <w:rFonts w:ascii="Times New Roman" w:hAnsi="Times New Roman" w:cs="Times New Roman"/>
          <w:sz w:val="28"/>
          <w:szCs w:val="28"/>
        </w:rPr>
      </w:pPr>
    </w:p>
    <w:p w:rsidR="00274593" w:rsidRDefault="00274593" w:rsidP="00274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2019 года Общественным 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 Татарстан среди населения было проведено анкетирование с целью изучения качества предоставления услуг в деятельности учреждений культуры.</w:t>
      </w:r>
    </w:p>
    <w:p w:rsidR="00274593" w:rsidRDefault="00274593" w:rsidP="00274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состояла из 10 вопросов, характеризующих критерии независимой оценки качества материально-технической базы организации, качества и полноты информации о деятельности организации в сети Интернет и других немаловажных показателей, характеризующих общие критерии оценки качества условий оказания услуг.</w:t>
      </w:r>
    </w:p>
    <w:p w:rsidR="00274593" w:rsidRDefault="00274593" w:rsidP="00D67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анализа анкет оценивающих деятельность учреждений культуры были </w:t>
      </w:r>
      <w:r w:rsidR="00D676B3"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результаты: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54"/>
        <w:gridCol w:w="5295"/>
        <w:gridCol w:w="1559"/>
        <w:gridCol w:w="1985"/>
      </w:tblGrid>
      <w:tr w:rsidR="00D676B3" w:rsidRPr="00D676B3" w:rsidTr="00D676B3">
        <w:trPr>
          <w:trHeight w:val="144"/>
        </w:trPr>
        <w:tc>
          <w:tcPr>
            <w:tcW w:w="654" w:type="dxa"/>
          </w:tcPr>
          <w:p w:rsidR="00D676B3" w:rsidRPr="00D676B3" w:rsidRDefault="00D676B3" w:rsidP="00D67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676B3" w:rsidRPr="00D676B3" w:rsidRDefault="00D676B3" w:rsidP="00D67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95" w:type="dxa"/>
            <w:vAlign w:val="center"/>
          </w:tcPr>
          <w:p w:rsidR="00D676B3" w:rsidRPr="00D676B3" w:rsidRDefault="00D676B3" w:rsidP="00D676B3">
            <w:pPr>
              <w:ind w:left="-2483" w:firstLine="24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</w:tcPr>
          <w:p w:rsidR="00D676B3" w:rsidRDefault="00D676B3" w:rsidP="00D676B3">
            <w:pPr>
              <w:ind w:left="-2483" w:firstLine="24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676B3" w:rsidRPr="00D676B3" w:rsidRDefault="00D676B3" w:rsidP="00D676B3">
            <w:pPr>
              <w:ind w:left="-2483" w:firstLine="24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985" w:type="dxa"/>
          </w:tcPr>
          <w:p w:rsidR="00D676B3" w:rsidRDefault="00D676B3" w:rsidP="00D676B3">
            <w:pPr>
              <w:ind w:left="-2483" w:firstLine="24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D676B3" w:rsidRPr="00D676B3" w:rsidRDefault="00D676B3" w:rsidP="00D676B3">
            <w:pPr>
              <w:ind w:left="-2483" w:firstLine="24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респондентов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МБУ «Районный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83,17</w:t>
            </w:r>
          </w:p>
        </w:tc>
        <w:tc>
          <w:tcPr>
            <w:tcW w:w="198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МБУ «Черемшанская МЦБ»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83,42</w:t>
            </w:r>
          </w:p>
        </w:tc>
        <w:tc>
          <w:tcPr>
            <w:tcW w:w="198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МБУ «Историко-краеведческий музей»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83,21</w:t>
            </w:r>
          </w:p>
        </w:tc>
        <w:tc>
          <w:tcPr>
            <w:tcW w:w="198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МБУ «Мемориальный центр»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98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676B3" w:rsidRPr="00D676B3" w:rsidTr="00D676B3">
        <w:trPr>
          <w:trHeight w:val="311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МБУ «</w:t>
            </w:r>
            <w:proofErr w:type="spellStart"/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Аккиреевский</w:t>
            </w:r>
            <w:proofErr w:type="spellEnd"/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сельский дом </w:t>
            </w:r>
          </w:p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83,01</w:t>
            </w:r>
          </w:p>
        </w:tc>
        <w:tc>
          <w:tcPr>
            <w:tcW w:w="198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676B3" w:rsidRPr="00D676B3" w:rsidTr="00D676B3">
        <w:trPr>
          <w:trHeight w:val="73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МБУ «</w:t>
            </w:r>
            <w:proofErr w:type="spellStart"/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Беркет</w:t>
            </w:r>
            <w:proofErr w:type="spellEnd"/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-Ключевский сельский дом</w:t>
            </w:r>
          </w:p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83,01</w:t>
            </w:r>
          </w:p>
        </w:tc>
        <w:tc>
          <w:tcPr>
            <w:tcW w:w="198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Верхнекаменский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</w:p>
          <w:p w:rsidR="00D676B3" w:rsidRPr="00D676B3" w:rsidRDefault="00D676B3" w:rsidP="00D676B3">
            <w:pPr>
              <w:ind w:left="-2483" w:firstLine="248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82,92</w:t>
            </w:r>
          </w:p>
        </w:tc>
        <w:tc>
          <w:tcPr>
            <w:tcW w:w="198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МБУ «</w:t>
            </w:r>
            <w:proofErr w:type="spellStart"/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Карамышевский</w:t>
            </w:r>
            <w:proofErr w:type="spellEnd"/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сельский дом </w:t>
            </w:r>
          </w:p>
          <w:p w:rsidR="00D676B3" w:rsidRPr="00D676B3" w:rsidRDefault="00D676B3" w:rsidP="00D676B3">
            <w:pPr>
              <w:ind w:left="-2483" w:firstLine="248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83,01</w:t>
            </w:r>
          </w:p>
        </w:tc>
        <w:tc>
          <w:tcPr>
            <w:tcW w:w="198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676B3" w:rsidRPr="00D676B3" w:rsidTr="00D676B3">
        <w:trPr>
          <w:trHeight w:val="477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МБУ «</w:t>
            </w:r>
            <w:proofErr w:type="spellStart"/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Кутеминский</w:t>
            </w:r>
            <w:proofErr w:type="spellEnd"/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сельский дом </w:t>
            </w:r>
          </w:p>
          <w:p w:rsidR="00D676B3" w:rsidRPr="00D676B3" w:rsidRDefault="00D676B3" w:rsidP="00D676B3">
            <w:pPr>
              <w:ind w:left="-2483" w:firstLine="248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83,01</w:t>
            </w:r>
          </w:p>
        </w:tc>
        <w:tc>
          <w:tcPr>
            <w:tcW w:w="198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МБУ «</w:t>
            </w:r>
            <w:proofErr w:type="spellStart"/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Лашманский</w:t>
            </w:r>
            <w:proofErr w:type="spellEnd"/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сельский дом </w:t>
            </w:r>
          </w:p>
          <w:p w:rsidR="00D676B3" w:rsidRPr="00D676B3" w:rsidRDefault="00D676B3" w:rsidP="00D676B3">
            <w:pPr>
              <w:ind w:left="-2483" w:firstLine="248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76B3">
              <w:rPr>
                <w:rFonts w:ascii="Times New Roman" w:eastAsia="Calibri" w:hAnsi="Times New Roman" w:cs="Times New Roman"/>
                <w:sz w:val="28"/>
                <w:szCs w:val="28"/>
              </w:rPr>
              <w:t>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82,92</w:t>
            </w:r>
          </w:p>
        </w:tc>
        <w:tc>
          <w:tcPr>
            <w:tcW w:w="1985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Мордовско-Афонькинский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985" w:type="dxa"/>
          </w:tcPr>
          <w:p w:rsidR="00D676B3" w:rsidRPr="00D676B3" w:rsidRDefault="00906982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Утыз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Имянский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83,09</w:t>
            </w:r>
          </w:p>
        </w:tc>
        <w:tc>
          <w:tcPr>
            <w:tcW w:w="1985" w:type="dxa"/>
          </w:tcPr>
          <w:p w:rsidR="00D676B3" w:rsidRPr="00D676B3" w:rsidRDefault="00906982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Нижнекаменский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985" w:type="dxa"/>
          </w:tcPr>
          <w:p w:rsidR="00D676B3" w:rsidRPr="00D676B3" w:rsidRDefault="00906982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Нижнекармальский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82,97</w:t>
            </w:r>
          </w:p>
        </w:tc>
        <w:tc>
          <w:tcPr>
            <w:tcW w:w="1985" w:type="dxa"/>
          </w:tcPr>
          <w:p w:rsidR="00D676B3" w:rsidRPr="00D676B3" w:rsidRDefault="00906982" w:rsidP="009069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rFonts w:ascii="Times New Roman" w:hAnsi="Times New Roman"/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Нижнечегодайский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83,01</w:t>
            </w:r>
          </w:p>
        </w:tc>
        <w:tc>
          <w:tcPr>
            <w:tcW w:w="1985" w:type="dxa"/>
          </w:tcPr>
          <w:p w:rsidR="00D676B3" w:rsidRPr="00D676B3" w:rsidRDefault="00906982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rFonts w:ascii="Times New Roman" w:hAnsi="Times New Roman"/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Новоильмовский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83,01</w:t>
            </w:r>
          </w:p>
        </w:tc>
        <w:tc>
          <w:tcPr>
            <w:tcW w:w="1985" w:type="dxa"/>
          </w:tcPr>
          <w:p w:rsidR="00D676B3" w:rsidRPr="00D676B3" w:rsidRDefault="00906982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Старокадеевский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82,92</w:t>
            </w:r>
          </w:p>
        </w:tc>
        <w:tc>
          <w:tcPr>
            <w:tcW w:w="1985" w:type="dxa"/>
          </w:tcPr>
          <w:p w:rsidR="00D676B3" w:rsidRPr="00D676B3" w:rsidRDefault="00906982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Старокутушский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82,84</w:t>
            </w:r>
          </w:p>
        </w:tc>
        <w:tc>
          <w:tcPr>
            <w:tcW w:w="1985" w:type="dxa"/>
          </w:tcPr>
          <w:p w:rsidR="00D676B3" w:rsidRPr="00D676B3" w:rsidRDefault="00906982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Староутямышский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83,01</w:t>
            </w:r>
          </w:p>
        </w:tc>
        <w:tc>
          <w:tcPr>
            <w:tcW w:w="1985" w:type="dxa"/>
          </w:tcPr>
          <w:p w:rsidR="00D676B3" w:rsidRPr="00D676B3" w:rsidRDefault="00906982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Туйметкинский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83,01</w:t>
            </w:r>
          </w:p>
        </w:tc>
        <w:tc>
          <w:tcPr>
            <w:tcW w:w="1985" w:type="dxa"/>
          </w:tcPr>
          <w:p w:rsidR="00D676B3" w:rsidRPr="00D676B3" w:rsidRDefault="00906982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«Ульяновский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83,01</w:t>
            </w:r>
          </w:p>
        </w:tc>
        <w:tc>
          <w:tcPr>
            <w:tcW w:w="1985" w:type="dxa"/>
          </w:tcPr>
          <w:p w:rsidR="00D676B3" w:rsidRPr="00D676B3" w:rsidRDefault="00906982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676B3" w:rsidRPr="00D676B3" w:rsidTr="00D676B3">
        <w:trPr>
          <w:trHeight w:val="70"/>
        </w:trPr>
        <w:tc>
          <w:tcPr>
            <w:tcW w:w="654" w:type="dxa"/>
            <w:vAlign w:val="center"/>
          </w:tcPr>
          <w:p w:rsidR="00D676B3" w:rsidRPr="00D676B3" w:rsidRDefault="00D676B3" w:rsidP="00D676B3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6B3" w:rsidRPr="00E659C9" w:rsidRDefault="00D676B3" w:rsidP="00D676B3">
            <w:pPr>
              <w:rPr>
                <w:sz w:val="28"/>
                <w:szCs w:val="28"/>
              </w:rPr>
            </w:pPr>
            <w:r w:rsidRPr="00E659C9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E659C9">
              <w:rPr>
                <w:rFonts w:ascii="Times New Roman" w:hAnsi="Times New Roman"/>
                <w:sz w:val="28"/>
                <w:szCs w:val="28"/>
              </w:rPr>
              <w:t>Шешминский</w:t>
            </w:r>
            <w:proofErr w:type="spellEnd"/>
            <w:r w:rsidRPr="00E659C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559" w:type="dxa"/>
          </w:tcPr>
          <w:p w:rsidR="00D676B3" w:rsidRPr="00D676B3" w:rsidRDefault="00D676B3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82,92</w:t>
            </w:r>
          </w:p>
        </w:tc>
        <w:tc>
          <w:tcPr>
            <w:tcW w:w="1985" w:type="dxa"/>
          </w:tcPr>
          <w:p w:rsidR="00D676B3" w:rsidRPr="00D676B3" w:rsidRDefault="00906982" w:rsidP="00D676B3">
            <w:pPr>
              <w:ind w:left="-2483" w:firstLine="2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D676B3" w:rsidRDefault="00D676B3" w:rsidP="00D6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82" w:rsidRDefault="00906982" w:rsidP="00D6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удовлетворённость населения качеством предоставления услуг учреждениями культуры составляет от 80 до 83 баллов из максимально возможных 100 баллов.</w:t>
      </w:r>
    </w:p>
    <w:p w:rsidR="00906982" w:rsidRDefault="00906982" w:rsidP="00D6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82" w:rsidRDefault="00906982" w:rsidP="00D6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82" w:rsidRDefault="00906982" w:rsidP="00D6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82" w:rsidRPr="00906982" w:rsidRDefault="00906982" w:rsidP="009069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82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06982" w:rsidRPr="00906982" w:rsidRDefault="00906982" w:rsidP="009069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82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Г.Х. </w:t>
      </w:r>
      <w:proofErr w:type="spellStart"/>
      <w:r w:rsidRPr="00906982">
        <w:rPr>
          <w:rFonts w:ascii="Times New Roman" w:hAnsi="Times New Roman" w:cs="Times New Roman"/>
          <w:b/>
          <w:sz w:val="28"/>
          <w:szCs w:val="28"/>
        </w:rPr>
        <w:t>Галиев</w:t>
      </w:r>
      <w:proofErr w:type="spellEnd"/>
    </w:p>
    <w:p w:rsidR="00906982" w:rsidRPr="00274593" w:rsidRDefault="00906982" w:rsidP="00D6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6982" w:rsidRPr="0027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6E1"/>
    <w:multiLevelType w:val="hybridMultilevel"/>
    <w:tmpl w:val="B5A61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4459C"/>
    <w:multiLevelType w:val="hybridMultilevel"/>
    <w:tmpl w:val="D506D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8"/>
    <w:rsid w:val="00274593"/>
    <w:rsid w:val="003478D8"/>
    <w:rsid w:val="003D1D00"/>
    <w:rsid w:val="00906982"/>
    <w:rsid w:val="00D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57045-38F7-4350-AC24-E9A8D56A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3</cp:revision>
  <dcterms:created xsi:type="dcterms:W3CDTF">2020-01-20T10:36:00Z</dcterms:created>
  <dcterms:modified xsi:type="dcterms:W3CDTF">2020-01-20T11:01:00Z</dcterms:modified>
</cp:coreProperties>
</file>